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C5F" w:rsidRDefault="00AE3C5F" w:rsidP="00AE3C5F">
      <w:pPr>
        <w:jc w:val="right"/>
        <w:rPr>
          <w:b/>
        </w:rPr>
      </w:pPr>
      <w:r>
        <w:rPr>
          <w:b/>
        </w:rPr>
        <w:t>ALLEGATO n. 5</w:t>
      </w:r>
    </w:p>
    <w:p w:rsidR="002960E9" w:rsidRPr="00D43D26" w:rsidRDefault="002960E9" w:rsidP="00AE3C5F">
      <w:pPr>
        <w:jc w:val="both"/>
        <w:rPr>
          <w:b/>
          <w:sz w:val="24"/>
          <w:szCs w:val="24"/>
        </w:rPr>
      </w:pPr>
    </w:p>
    <w:p w:rsidR="00AE3C5F" w:rsidRPr="00D43D26" w:rsidRDefault="00AE3C5F" w:rsidP="00D43D26">
      <w:pPr>
        <w:jc w:val="both"/>
        <w:rPr>
          <w:b/>
          <w:sz w:val="24"/>
          <w:szCs w:val="24"/>
        </w:rPr>
      </w:pPr>
      <w:r w:rsidRPr="00D43D26">
        <w:rPr>
          <w:b/>
          <w:sz w:val="24"/>
          <w:szCs w:val="24"/>
        </w:rPr>
        <w:t xml:space="preserve">Il progetto nei dettagli </w:t>
      </w:r>
    </w:p>
    <w:p w:rsidR="00D43D26" w:rsidRDefault="00D43D26" w:rsidP="00D43D26">
      <w:pPr>
        <w:jc w:val="both"/>
        <w:rPr>
          <w:b/>
        </w:rPr>
      </w:pPr>
    </w:p>
    <w:p w:rsidR="007C784A" w:rsidRDefault="007C784A" w:rsidP="00D43D26">
      <w:pPr>
        <w:jc w:val="both"/>
      </w:pPr>
      <w:r>
        <w:rPr>
          <w:b/>
        </w:rPr>
        <w:t xml:space="preserve">Finalità del progetto - </w:t>
      </w:r>
      <w:r w:rsidRPr="00AC7FE2">
        <w:t xml:space="preserve">ACL Onlus </w:t>
      </w:r>
      <w:r>
        <w:t xml:space="preserve">intende contenere il randagismo nel Lazio, promuovendo la consapevolezza dei danni prodotti da questo fenomeno, sia in termini di sofferenza per gli animali, che d’immagine e costi economici per le popolazioni delle zone dove esso raggiunge livelli più elevati e diffondendo </w:t>
      </w:r>
      <w:r w:rsidRPr="00AC7FE2">
        <w:t xml:space="preserve">la sterilizzazione </w:t>
      </w:r>
      <w:r>
        <w:t>di cani e gatti, spiegandone i vantaggi pratici e</w:t>
      </w:r>
      <w:r w:rsidRPr="00AC7FE2">
        <w:t xml:space="preserve"> rende</w:t>
      </w:r>
      <w:r>
        <w:t>ndo</w:t>
      </w:r>
      <w:r w:rsidRPr="00AC7FE2">
        <w:t xml:space="preserve">la </w:t>
      </w:r>
      <w:r>
        <w:t xml:space="preserve">economicamente </w:t>
      </w:r>
      <w:r w:rsidRPr="00AC7FE2">
        <w:t>accessibile a tutti</w:t>
      </w:r>
      <w:r>
        <w:t>.</w:t>
      </w:r>
    </w:p>
    <w:p w:rsidR="002960E9" w:rsidRDefault="002960E9" w:rsidP="00D43D26">
      <w:pPr>
        <w:jc w:val="both"/>
      </w:pPr>
    </w:p>
    <w:p w:rsidR="007C784A" w:rsidRDefault="007C784A" w:rsidP="00D43D26">
      <w:pPr>
        <w:jc w:val="both"/>
      </w:pPr>
      <w:r>
        <w:rPr>
          <w:b/>
        </w:rPr>
        <w:t xml:space="preserve">Svolgimento – </w:t>
      </w:r>
      <w:r w:rsidRPr="007E0063">
        <w:t>Il progetto</w:t>
      </w:r>
      <w:r>
        <w:t xml:space="preserve"> seguirà le seguenti fasi:</w:t>
      </w:r>
    </w:p>
    <w:p w:rsidR="007C784A" w:rsidRDefault="007C784A" w:rsidP="00D43D26">
      <w:pPr>
        <w:jc w:val="both"/>
      </w:pPr>
      <w:r>
        <w:rPr>
          <w:b/>
        </w:rPr>
        <w:t xml:space="preserve">1 – </w:t>
      </w:r>
      <w:r>
        <w:t xml:space="preserve">promozione presso i veterinari del Lazio richiedendo la loro adesione che si traduce nella disponibilità ad effettuare prestazioni sanitarie e in particolare interventi chirurgici di castrazione a cani e gatti a tariffe calmierate. L’elenco dei veterinari aderenti verrà pubblicizzato con ogni mezzo possibile, sulla stampa, sui portali specializzati, sui </w:t>
      </w:r>
      <w:r w:rsidRPr="00AC6D92">
        <w:rPr>
          <w:i/>
        </w:rPr>
        <w:t xml:space="preserve">social network </w:t>
      </w:r>
      <w:r>
        <w:t>e/o sul sito dell’Associazione causando anche un ritorno d’immagine ai professionisti accreditandoli come soggetti impegnati nella lotta al randagismo;</w:t>
      </w:r>
    </w:p>
    <w:p w:rsidR="007C784A" w:rsidRDefault="007C784A" w:rsidP="00D43D26">
      <w:pPr>
        <w:jc w:val="both"/>
      </w:pPr>
      <w:r>
        <w:rPr>
          <w:b/>
        </w:rPr>
        <w:t xml:space="preserve">2 – </w:t>
      </w:r>
      <w:r w:rsidRPr="002960E9">
        <w:t>stanziamento di 1.000 euro e</w:t>
      </w:r>
      <w:r>
        <w:rPr>
          <w:b/>
        </w:rPr>
        <w:t xml:space="preserve"> </w:t>
      </w:r>
      <w:r>
        <w:t xml:space="preserve">organizzazione di una raccolta fondi attraverso l’uso dell’applicazione per </w:t>
      </w:r>
      <w:proofErr w:type="spellStart"/>
      <w:r>
        <w:t>Iphone</w:t>
      </w:r>
      <w:proofErr w:type="spellEnd"/>
      <w:r>
        <w:t xml:space="preserve"> e </w:t>
      </w:r>
      <w:proofErr w:type="spellStart"/>
      <w:r>
        <w:t>Android</w:t>
      </w:r>
      <w:proofErr w:type="spellEnd"/>
      <w:r>
        <w:t xml:space="preserve"> messa a disposizione dal </w:t>
      </w:r>
      <w:proofErr w:type="spellStart"/>
      <w:r>
        <w:t>Cesv</w:t>
      </w:r>
      <w:proofErr w:type="spellEnd"/>
      <w:r>
        <w:t xml:space="preserve"> e creazione di </w:t>
      </w:r>
      <w:r w:rsidRPr="00A90A83">
        <w:rPr>
          <w:i/>
        </w:rPr>
        <w:t>bonus</w:t>
      </w:r>
      <w:r>
        <w:t xml:space="preserve"> dai 30 ai 50 euro da utilizzare a copertura di altrettanti interventi di sterilizzazione di animali d’affezione (rispettivamente gatti e cani) appartenenti ad utenti che verranno iscritti ad apposita graduatoria;</w:t>
      </w:r>
    </w:p>
    <w:p w:rsidR="007C784A" w:rsidRDefault="007C784A" w:rsidP="00D43D26">
      <w:pPr>
        <w:jc w:val="both"/>
      </w:pPr>
      <w:r w:rsidRPr="005D69F6">
        <w:rPr>
          <w:b/>
        </w:rPr>
        <w:t>3 -</w:t>
      </w:r>
      <w:r>
        <w:t xml:space="preserve"> promozione presso il pubblico, inclusi eventualmente i Comuni che potranno a loro volta pubblicizzare l’iniziativa presso la cittadinanza;</w:t>
      </w:r>
    </w:p>
    <w:p w:rsidR="007C784A" w:rsidRDefault="007C784A" w:rsidP="00D43D26">
      <w:pPr>
        <w:jc w:val="both"/>
      </w:pPr>
      <w:r>
        <w:rPr>
          <w:b/>
        </w:rPr>
        <w:t xml:space="preserve">4 - </w:t>
      </w:r>
      <w:r>
        <w:t xml:space="preserve">raccolta in apposito file delle richieste di utenti interessati alla sterilizzazione dei propri animali a tariffe calmierate, con o senza </w:t>
      </w:r>
      <w:r w:rsidRPr="00C46A99">
        <w:rPr>
          <w:i/>
        </w:rPr>
        <w:t>bonus</w:t>
      </w:r>
      <w:r>
        <w:t>, e avvio dei richiedenti presso gli ambulatori veterinari convenzionati;</w:t>
      </w:r>
    </w:p>
    <w:p w:rsidR="007C784A" w:rsidRDefault="007C784A" w:rsidP="00D43D26">
      <w:pPr>
        <w:jc w:val="both"/>
      </w:pPr>
      <w:r>
        <w:rPr>
          <w:b/>
        </w:rPr>
        <w:t xml:space="preserve">5 – </w:t>
      </w:r>
      <w:r>
        <w:t xml:space="preserve">redazione di una graduatoria, secondo i criteri indicati nell’allegato n. 4, degli utenti richiedenti i </w:t>
      </w:r>
      <w:r w:rsidRPr="00C46A99">
        <w:rPr>
          <w:i/>
        </w:rPr>
        <w:t>bonus</w:t>
      </w:r>
      <w:r>
        <w:t xml:space="preserve"> e – dopo un mese dall’inizio della raccolta fondi e in successive sessioni periodiche -,  </w:t>
      </w:r>
      <w:r w:rsidRPr="00121021">
        <w:t xml:space="preserve">assegnazione dei </w:t>
      </w:r>
      <w:r w:rsidRPr="00121021">
        <w:rPr>
          <w:i/>
        </w:rPr>
        <w:t>bonus</w:t>
      </w:r>
      <w:r>
        <w:t xml:space="preserve"> di 50 euro ai primi utenti della graduatoria a fronte della presentazione di un certificato veterinario attestante l’avvenuto intervento di sterilizzazione in data successiva all’iscrizione in graduatoria e/o fattura con indicato il tipo d’intervento e il microchip o dati identificativi dell’animale castrato. G</w:t>
      </w:r>
      <w:r w:rsidRPr="00121021">
        <w:t xml:space="preserve">li utenti </w:t>
      </w:r>
      <w:r>
        <w:t xml:space="preserve">iscritti in graduatoria </w:t>
      </w:r>
      <w:r w:rsidRPr="00121021">
        <w:t xml:space="preserve">a cui non siano stati assegnati </w:t>
      </w:r>
      <w:r w:rsidRPr="00C46A99">
        <w:rPr>
          <w:i/>
        </w:rPr>
        <w:t>bonus</w:t>
      </w:r>
      <w:r w:rsidRPr="00121021">
        <w:t xml:space="preserve"> per insufficienza di risorse </w:t>
      </w:r>
      <w:r>
        <w:t xml:space="preserve">raccolte nel periodo precedente </w:t>
      </w:r>
      <w:r w:rsidRPr="00121021">
        <w:t xml:space="preserve">saranno inclusi nella graduatoria successiva o potranno </w:t>
      </w:r>
      <w:r>
        <w:t>comunque scegliere di</w:t>
      </w:r>
      <w:r w:rsidRPr="00121021">
        <w:t xml:space="preserve"> usufruire delle tariffe calmierate a prezzo pieno.</w:t>
      </w:r>
    </w:p>
    <w:p w:rsidR="00D43D26" w:rsidRDefault="00D43D26" w:rsidP="00D43D26">
      <w:pPr>
        <w:jc w:val="both"/>
        <w:rPr>
          <w:b/>
        </w:rPr>
      </w:pPr>
    </w:p>
    <w:p w:rsidR="007C784A" w:rsidRPr="00613C4A" w:rsidRDefault="007C784A" w:rsidP="00D43D26">
      <w:pPr>
        <w:jc w:val="both"/>
      </w:pPr>
      <w:r>
        <w:rPr>
          <w:b/>
        </w:rPr>
        <w:t xml:space="preserve">Promozione - </w:t>
      </w:r>
      <w:r>
        <w:t xml:space="preserve">La promozione del progetto verrà svolta dall’Associazione con tutti i mezzi disponibili: pubblicazione sulla propria pagina </w:t>
      </w:r>
      <w:proofErr w:type="spellStart"/>
      <w:r>
        <w:t>Facebook</w:t>
      </w:r>
      <w:proofErr w:type="spellEnd"/>
      <w:r>
        <w:t xml:space="preserve"> e/o sito internet, newsletter e mediante gli eventuali </w:t>
      </w:r>
      <w:proofErr w:type="spellStart"/>
      <w:r w:rsidRPr="007E0063">
        <w:rPr>
          <w:i/>
        </w:rPr>
        <w:t>sponsors</w:t>
      </w:r>
      <w:proofErr w:type="spellEnd"/>
      <w:r>
        <w:t>. L’</w:t>
      </w:r>
      <w:proofErr w:type="spellStart"/>
      <w:r>
        <w:t>App</w:t>
      </w:r>
      <w:proofErr w:type="spellEnd"/>
      <w:r>
        <w:t xml:space="preserve"> DONIAMOCI messa a disposizione dal </w:t>
      </w:r>
      <w:proofErr w:type="spellStart"/>
      <w:r>
        <w:t>Cesv</w:t>
      </w:r>
      <w:proofErr w:type="spellEnd"/>
      <w:r>
        <w:t xml:space="preserve"> conterrà una sintetica descrizione del progetto </w:t>
      </w:r>
      <w:r w:rsidRPr="004007A3">
        <w:rPr>
          <w:b/>
        </w:rPr>
        <w:t>(v. all. 1)</w:t>
      </w:r>
      <w:r>
        <w:t xml:space="preserve"> con i </w:t>
      </w:r>
      <w:proofErr w:type="spellStart"/>
      <w:r>
        <w:t>links</w:t>
      </w:r>
      <w:proofErr w:type="spellEnd"/>
      <w:r>
        <w:t xml:space="preserve"> ad informazioni più dettagliate quali le tariffe massime presso i veterinari convenzionati </w:t>
      </w:r>
      <w:r w:rsidRPr="004007A3">
        <w:rPr>
          <w:b/>
        </w:rPr>
        <w:t xml:space="preserve">(v. all. </w:t>
      </w:r>
      <w:r w:rsidR="004007A3">
        <w:rPr>
          <w:b/>
        </w:rPr>
        <w:lastRenderedPageBreak/>
        <w:t>2</w:t>
      </w:r>
      <w:r w:rsidRPr="004007A3">
        <w:rPr>
          <w:b/>
        </w:rPr>
        <w:t>)</w:t>
      </w:r>
      <w:r>
        <w:t xml:space="preserve">, l’elenco degli ambulatori/cliniche convenzionate </w:t>
      </w:r>
      <w:r w:rsidRPr="004007A3">
        <w:rPr>
          <w:b/>
        </w:rPr>
        <w:t>(v. all. 3)</w:t>
      </w:r>
      <w:r>
        <w:t xml:space="preserve">, i criteri adottati per la redazione delle graduatorie degli aventi diritto ai </w:t>
      </w:r>
      <w:r w:rsidRPr="00613C4A">
        <w:rPr>
          <w:i/>
        </w:rPr>
        <w:t>bonus</w:t>
      </w:r>
      <w:r>
        <w:t xml:space="preserve"> </w:t>
      </w:r>
      <w:r w:rsidRPr="004007A3">
        <w:rPr>
          <w:b/>
        </w:rPr>
        <w:t>(v. all. 4)</w:t>
      </w:r>
      <w:r w:rsidR="004007A3">
        <w:t xml:space="preserve"> </w:t>
      </w:r>
      <w:r>
        <w:t xml:space="preserve">, le fasi di svolgimento ed altri dettagli </w:t>
      </w:r>
      <w:r w:rsidRPr="004007A3">
        <w:rPr>
          <w:b/>
        </w:rPr>
        <w:t>(v. all. 5)</w:t>
      </w:r>
      <w:r>
        <w:t xml:space="preserve">, il </w:t>
      </w:r>
      <w:r>
        <w:rPr>
          <w:i/>
        </w:rPr>
        <w:t xml:space="preserve">dépliant </w:t>
      </w:r>
      <w:r>
        <w:t xml:space="preserve">che spiega i vantaggi della sterilizzazione </w:t>
      </w:r>
      <w:r w:rsidRPr="004007A3">
        <w:rPr>
          <w:b/>
        </w:rPr>
        <w:t>(v. all. 6)</w:t>
      </w:r>
      <w:r>
        <w:t>.</w:t>
      </w:r>
    </w:p>
    <w:p w:rsidR="007C784A" w:rsidRDefault="007C784A" w:rsidP="00D43D26">
      <w:pPr>
        <w:jc w:val="both"/>
      </w:pPr>
      <w:r>
        <w:t xml:space="preserve">I Comuni potranno aderire finanziando la stampa di materiale pubblicitario cartaceo (v. </w:t>
      </w:r>
      <w:r>
        <w:rPr>
          <w:i/>
        </w:rPr>
        <w:t xml:space="preserve">dépliant </w:t>
      </w:r>
      <w:r>
        <w:t xml:space="preserve">di cui si fornisce bozza all’allegato 6, che potrà subire modifiche nella grafica) con il loro logo insieme a quello dell’Associazione ed eventualmente sostenendo le spese di </w:t>
      </w:r>
      <w:proofErr w:type="spellStart"/>
      <w:r>
        <w:t>microchippatura</w:t>
      </w:r>
      <w:proofErr w:type="spellEnd"/>
      <w:r>
        <w:t xml:space="preserve"> dei cani.</w:t>
      </w:r>
    </w:p>
    <w:p w:rsidR="00D43D26" w:rsidRPr="003063F9" w:rsidRDefault="00D43D26" w:rsidP="00D43D26">
      <w:pPr>
        <w:jc w:val="both"/>
      </w:pPr>
    </w:p>
    <w:p w:rsidR="00AE3C5F" w:rsidRPr="00FB5583" w:rsidRDefault="00AE3C5F" w:rsidP="00D43D26">
      <w:pPr>
        <w:jc w:val="both"/>
      </w:pPr>
      <w:r w:rsidRPr="00D33C44">
        <w:rPr>
          <w:b/>
        </w:rPr>
        <w:t>Durata del progetto</w:t>
      </w:r>
      <w:r w:rsidR="00CA6CBA">
        <w:rPr>
          <w:b/>
        </w:rPr>
        <w:t xml:space="preserve"> - </w:t>
      </w:r>
      <w:r>
        <w:t xml:space="preserve">La distribuzione dei </w:t>
      </w:r>
      <w:r w:rsidRPr="00FB5583">
        <w:rPr>
          <w:i/>
        </w:rPr>
        <w:t>bonus</w:t>
      </w:r>
      <w:r>
        <w:t xml:space="preserve"> continuerà fino ad esaurimento delle risorse raccolte tramite il progetto “DONIAMOCI” del </w:t>
      </w:r>
      <w:proofErr w:type="spellStart"/>
      <w:r>
        <w:t>Cesv</w:t>
      </w:r>
      <w:proofErr w:type="spellEnd"/>
      <w:r>
        <w:t xml:space="preserve"> del Lazio.</w:t>
      </w:r>
    </w:p>
    <w:p w:rsidR="00AE3C5F" w:rsidRPr="0021180B" w:rsidRDefault="00AE3C5F" w:rsidP="00AE3C5F">
      <w:pPr>
        <w:jc w:val="both"/>
      </w:pPr>
    </w:p>
    <w:p w:rsidR="008165B2" w:rsidRDefault="008165B2"/>
    <w:sectPr w:rsidR="008165B2" w:rsidSect="00AD04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E3C5F"/>
    <w:rsid w:val="002960E9"/>
    <w:rsid w:val="004007A3"/>
    <w:rsid w:val="007C784A"/>
    <w:rsid w:val="008165B2"/>
    <w:rsid w:val="00A979AF"/>
    <w:rsid w:val="00AE3C5F"/>
    <w:rsid w:val="00CA6CBA"/>
    <w:rsid w:val="00D43D26"/>
    <w:rsid w:val="00D5386F"/>
    <w:rsid w:val="00F77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3C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2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dcterms:created xsi:type="dcterms:W3CDTF">2014-01-10T15:25:00Z</dcterms:created>
  <dcterms:modified xsi:type="dcterms:W3CDTF">2014-01-14T15:11:00Z</dcterms:modified>
</cp:coreProperties>
</file>